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826C" w14:textId="36626129" w:rsidR="00D03AC1" w:rsidRPr="00A743D3" w:rsidRDefault="5744D99D" w:rsidP="1395C70D">
      <w:pPr>
        <w:pStyle w:val="Heading1"/>
        <w:rPr>
          <w:color w:val="auto"/>
        </w:rPr>
      </w:pPr>
      <w:r w:rsidRPr="00A743D3">
        <w:rPr>
          <w:color w:val="auto"/>
        </w:rPr>
        <w:t>5</w:t>
      </w:r>
      <w:r w:rsidRPr="00A743D3">
        <w:rPr>
          <w:color w:val="auto"/>
          <w:vertAlign w:val="superscript"/>
        </w:rPr>
        <w:t>th</w:t>
      </w:r>
      <w:r w:rsidRPr="00A743D3">
        <w:rPr>
          <w:color w:val="auto"/>
        </w:rPr>
        <w:t xml:space="preserve"> Year LCVP work April 20</w:t>
      </w:r>
      <w:r w:rsidRPr="00A743D3">
        <w:rPr>
          <w:color w:val="auto"/>
          <w:vertAlign w:val="superscript"/>
        </w:rPr>
        <w:t>th</w:t>
      </w:r>
      <w:r w:rsidRPr="00A743D3">
        <w:rPr>
          <w:color w:val="auto"/>
        </w:rPr>
        <w:t xml:space="preserve"> – April 24</w:t>
      </w:r>
      <w:r w:rsidRPr="00A743D3">
        <w:rPr>
          <w:color w:val="auto"/>
          <w:vertAlign w:val="superscript"/>
        </w:rPr>
        <w:t>th</w:t>
      </w:r>
    </w:p>
    <w:p w14:paraId="369C23E9" w14:textId="76521BC8" w:rsidR="1395C70D" w:rsidRPr="00A743D3" w:rsidRDefault="1395C70D" w:rsidP="1395C70D">
      <w:pPr>
        <w:rPr>
          <w:color w:val="auto"/>
        </w:rPr>
      </w:pPr>
    </w:p>
    <w:p w14:paraId="4A52AE27" w14:textId="11A0E3CD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>COMPLETE CV as part of the PORTFOLIO WORK.</w:t>
      </w:r>
    </w:p>
    <w:p w14:paraId="13307BEF" w14:textId="4B3D10D5" w:rsidR="1395C70D" w:rsidRPr="00A743D3" w:rsidRDefault="1395C70D" w:rsidP="1395C70D">
      <w:pPr>
        <w:rPr>
          <w:color w:val="auto"/>
        </w:rPr>
      </w:pPr>
    </w:p>
    <w:p w14:paraId="4FF308C3" w14:textId="673781CF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>WRITTEN WORK FOR THE WEEK:</w:t>
      </w:r>
    </w:p>
    <w:p w14:paraId="2EC5E032" w14:textId="59E5B284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>Q1 List the 3 categories for economic activity in Ireland</w:t>
      </w:r>
    </w:p>
    <w:p w14:paraId="65967F31" w14:textId="1486EB32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>Q2 Explain the difference between work and employment</w:t>
      </w:r>
    </w:p>
    <w:p w14:paraId="46FACA71" w14:textId="793E3951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>Q3 Explain the following terms:</w:t>
      </w:r>
    </w:p>
    <w:p w14:paraId="46F05200" w14:textId="41EEA09D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 xml:space="preserve"> (a) job-share</w:t>
      </w:r>
    </w:p>
    <w:p w14:paraId="5A12737C" w14:textId="14CC1CC6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 xml:space="preserve"> (b) wages</w:t>
      </w:r>
    </w:p>
    <w:p w14:paraId="21A73515" w14:textId="22E3A26D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 xml:space="preserve"> © commission</w:t>
      </w:r>
    </w:p>
    <w:p w14:paraId="09BF5BB1" w14:textId="56682314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 xml:space="preserve"> (d) benefit-in-kind</w:t>
      </w:r>
    </w:p>
    <w:p w14:paraId="204E6DD9" w14:textId="608CD2C5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 xml:space="preserve"> (e) profit sharing</w:t>
      </w:r>
    </w:p>
    <w:p w14:paraId="608A5D07" w14:textId="00A96F81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>Q4 (a) List 5 advantages of a permanent job to an employee</w:t>
      </w:r>
    </w:p>
    <w:p w14:paraId="1865C96E" w14:textId="07488908" w:rsidR="7E7AE13B" w:rsidRPr="00A743D3" w:rsidRDefault="7E7AE13B" w:rsidP="1395C70D">
      <w:pPr>
        <w:rPr>
          <w:color w:val="auto"/>
        </w:rPr>
      </w:pPr>
      <w:r w:rsidRPr="00A743D3">
        <w:rPr>
          <w:color w:val="auto"/>
        </w:rPr>
        <w:t xml:space="preserve">      (b) List 5 disadvantages of a permanent job to an employee</w:t>
      </w:r>
    </w:p>
    <w:p w14:paraId="040B05B5" w14:textId="35311B6D" w:rsidR="767384B1" w:rsidRPr="00A743D3" w:rsidRDefault="767384B1" w:rsidP="1395C70D">
      <w:pPr>
        <w:rPr>
          <w:color w:val="auto"/>
        </w:rPr>
      </w:pPr>
      <w:r w:rsidRPr="00A743D3">
        <w:rPr>
          <w:color w:val="auto"/>
        </w:rPr>
        <w:t xml:space="preserve">Q5 List 5 changes that you see taking place with employment in the </w:t>
      </w:r>
      <w:r w:rsidR="444CB41B" w:rsidRPr="00A743D3">
        <w:rPr>
          <w:color w:val="auto"/>
        </w:rPr>
        <w:t xml:space="preserve">          </w:t>
      </w:r>
      <w:r w:rsidRPr="00A743D3">
        <w:rPr>
          <w:color w:val="auto"/>
        </w:rPr>
        <w:t>future</w:t>
      </w:r>
    </w:p>
    <w:p w14:paraId="0490760E" w14:textId="39A2F676" w:rsidR="1395C70D" w:rsidRPr="00A743D3" w:rsidRDefault="1395C70D" w:rsidP="1395C70D">
      <w:pPr>
        <w:rPr>
          <w:color w:val="auto"/>
        </w:rPr>
      </w:pPr>
    </w:p>
    <w:p w14:paraId="184FF898" w14:textId="26283910" w:rsidR="6777CE54" w:rsidRPr="00A743D3" w:rsidRDefault="6777CE54" w:rsidP="1395C70D">
      <w:pPr>
        <w:rPr>
          <w:color w:val="auto"/>
        </w:rPr>
      </w:pPr>
      <w:r w:rsidRPr="00A743D3">
        <w:rPr>
          <w:color w:val="auto"/>
        </w:rPr>
        <w:t>THIS IS YOUR WORK FOR THE WEEK.</w:t>
      </w:r>
      <w:r w:rsidR="4CD70ADF" w:rsidRPr="00A743D3">
        <w:rPr>
          <w:color w:val="auto"/>
        </w:rPr>
        <w:t xml:space="preserve"> PLEASE SUBMIT WHEN COMPLETED.</w:t>
      </w:r>
    </w:p>
    <w:p w14:paraId="53AB8740" w14:textId="1657969E" w:rsidR="6777CE54" w:rsidRPr="00A743D3" w:rsidRDefault="6777CE54" w:rsidP="1395C70D">
      <w:pPr>
        <w:rPr>
          <w:color w:val="auto"/>
        </w:rPr>
      </w:pPr>
      <w:r w:rsidRPr="00A743D3">
        <w:rPr>
          <w:color w:val="auto"/>
        </w:rPr>
        <w:t xml:space="preserve"> SOME STUDENTS HAVE NOT SUBMITTED LAST TERMS WORK EXPERIENCE DIARY, I WILL BE IN CONTACT WITH THOSE STUDENTS.</w:t>
      </w:r>
    </w:p>
    <w:p w14:paraId="37328B6A" w14:textId="0A61CCFC" w:rsidR="1395C70D" w:rsidRPr="00A743D3" w:rsidRDefault="6777CE54" w:rsidP="1395C70D">
      <w:pPr>
        <w:rPr>
          <w:color w:val="auto"/>
        </w:rPr>
      </w:pPr>
      <w:r w:rsidRPr="00A743D3">
        <w:rPr>
          <w:color w:val="auto"/>
        </w:rPr>
        <w:t xml:space="preserve"> </w:t>
      </w:r>
      <w:r w:rsidR="42F97D93" w:rsidRPr="00A743D3">
        <w:rPr>
          <w:color w:val="auto"/>
        </w:rPr>
        <w:t>ALL PORTFOLIO WORK MUST BE COMPLETED BY MIDDLE OF MAY, REMEMBER THE 66 POINTS.</w:t>
      </w:r>
    </w:p>
    <w:sectPr w:rsidR="1395C70D" w:rsidRPr="00A743D3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8DE8" w14:textId="77777777" w:rsidR="00C66104" w:rsidRDefault="00C66104">
      <w:r>
        <w:separator/>
      </w:r>
    </w:p>
    <w:p w14:paraId="12C9C4FE" w14:textId="77777777" w:rsidR="00C66104" w:rsidRDefault="00C66104"/>
  </w:endnote>
  <w:endnote w:type="continuationSeparator" w:id="0">
    <w:p w14:paraId="76B13DAC" w14:textId="77777777" w:rsidR="00C66104" w:rsidRDefault="00C66104">
      <w:r>
        <w:continuationSeparator/>
      </w:r>
    </w:p>
    <w:p w14:paraId="0897D624" w14:textId="77777777" w:rsidR="00C66104" w:rsidRDefault="00C6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BF42" w14:textId="77777777" w:rsidR="00C66104" w:rsidRDefault="00C66104">
      <w:r>
        <w:separator/>
      </w:r>
    </w:p>
    <w:p w14:paraId="09F8FE0D" w14:textId="77777777" w:rsidR="00C66104" w:rsidRDefault="00C66104"/>
  </w:footnote>
  <w:footnote w:type="continuationSeparator" w:id="0">
    <w:p w14:paraId="48F8B0B4" w14:textId="77777777" w:rsidR="00C66104" w:rsidRDefault="00C66104">
      <w:r>
        <w:continuationSeparator/>
      </w:r>
    </w:p>
    <w:p w14:paraId="079FC99A" w14:textId="77777777" w:rsidR="00C66104" w:rsidRDefault="00C66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3A2352"/>
    <w:multiLevelType w:val="hybridMultilevel"/>
    <w:tmpl w:val="6AB287D2"/>
    <w:lvl w:ilvl="0" w:tplc="1570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E2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4D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1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20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6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6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0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07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A743D3"/>
    <w:rsid w:val="00B045AF"/>
    <w:rsid w:val="00B63F22"/>
    <w:rsid w:val="00C00CB4"/>
    <w:rsid w:val="00C66104"/>
    <w:rsid w:val="00C922B4"/>
    <w:rsid w:val="00D03AC1"/>
    <w:rsid w:val="00DC274F"/>
    <w:rsid w:val="00DC2CF0"/>
    <w:rsid w:val="00EE3E7C"/>
    <w:rsid w:val="0A4DE734"/>
    <w:rsid w:val="1087CECD"/>
    <w:rsid w:val="1395C70D"/>
    <w:rsid w:val="17A90EBA"/>
    <w:rsid w:val="1F2C4048"/>
    <w:rsid w:val="2F01048B"/>
    <w:rsid w:val="340316A4"/>
    <w:rsid w:val="3554554F"/>
    <w:rsid w:val="39731790"/>
    <w:rsid w:val="3D925903"/>
    <w:rsid w:val="4290A452"/>
    <w:rsid w:val="42F97D93"/>
    <w:rsid w:val="444CB41B"/>
    <w:rsid w:val="44B55991"/>
    <w:rsid w:val="476009B6"/>
    <w:rsid w:val="4CD70ADF"/>
    <w:rsid w:val="5744D99D"/>
    <w:rsid w:val="577A992A"/>
    <w:rsid w:val="5838347C"/>
    <w:rsid w:val="5FB6AFF0"/>
    <w:rsid w:val="6148CD5E"/>
    <w:rsid w:val="64742B5E"/>
    <w:rsid w:val="6777CE54"/>
    <w:rsid w:val="6BA5FCF8"/>
    <w:rsid w:val="767384B1"/>
    <w:rsid w:val="7E7AE13B"/>
    <w:rsid w:val="7FBAC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CC55"/>
  <w15:chartTrackingRefBased/>
  <w15:docId w15:val="{599EEDB7-DD17-4FD4-AAD5-57E98AE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Madden</dc:creator>
  <cp:keywords/>
  <dc:description/>
  <cp:lastModifiedBy>Grace Kearney</cp:lastModifiedBy>
  <cp:revision>4</cp:revision>
  <dcterms:created xsi:type="dcterms:W3CDTF">2020-04-19T18:16:00Z</dcterms:created>
  <dcterms:modified xsi:type="dcterms:W3CDTF">2020-04-19T18:16:00Z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