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F6" w:rsidRPr="00C53110" w:rsidRDefault="001B4CF6" w:rsidP="001B4CF6">
      <w:pPr>
        <w:spacing w:line="256" w:lineRule="auto"/>
        <w:jc w:val="center"/>
        <w:rPr>
          <w:b/>
          <w:color w:val="4472C4" w:themeColor="accent5"/>
          <w:sz w:val="28"/>
          <w:szCs w:val="28"/>
        </w:rPr>
      </w:pPr>
      <w:r w:rsidRPr="00C53110">
        <w:rPr>
          <w:b/>
          <w:color w:val="4472C4" w:themeColor="accent5"/>
          <w:sz w:val="28"/>
          <w:szCs w:val="28"/>
        </w:rPr>
        <w:t>ST. ANNE’S COMMUNITY COLLEGE KILLALOE.</w:t>
      </w:r>
    </w:p>
    <w:p w:rsidR="001B4CF6" w:rsidRPr="00C53110" w:rsidRDefault="001B4CF6" w:rsidP="001B4CF6">
      <w:pPr>
        <w:spacing w:line="256" w:lineRule="auto"/>
        <w:jc w:val="center"/>
        <w:rPr>
          <w:b/>
          <w:color w:val="4472C4" w:themeColor="accent5"/>
          <w:sz w:val="28"/>
          <w:szCs w:val="28"/>
        </w:rPr>
      </w:pPr>
      <w:r w:rsidRPr="00C53110">
        <w:rPr>
          <w:b/>
          <w:color w:val="4472C4" w:themeColor="accent5"/>
          <w:sz w:val="28"/>
          <w:szCs w:val="28"/>
        </w:rPr>
        <w:t>2R2 HISTORY.                         MR. B. O’ BRIEN.</w:t>
      </w:r>
    </w:p>
    <w:p w:rsidR="001B4CF6" w:rsidRPr="00C53110" w:rsidRDefault="001B4CF6" w:rsidP="001B4CF6">
      <w:pPr>
        <w:spacing w:line="256" w:lineRule="auto"/>
        <w:rPr>
          <w:b/>
          <w:color w:val="4472C4" w:themeColor="accent5"/>
          <w:sz w:val="28"/>
          <w:szCs w:val="28"/>
        </w:rPr>
      </w:pPr>
      <w:r>
        <w:rPr>
          <w:b/>
          <w:color w:val="4472C4" w:themeColor="accent5"/>
          <w:sz w:val="28"/>
          <w:szCs w:val="28"/>
        </w:rPr>
        <w:t>CHECKPOINT QUESTIONS P.227</w:t>
      </w:r>
    </w:p>
    <w:p w:rsidR="001B4CF6" w:rsidRDefault="001B4CF6" w:rsidP="001B4CF6">
      <w:pPr>
        <w:spacing w:line="256" w:lineRule="auto"/>
        <w:rPr>
          <w:b/>
          <w:color w:val="4472C4" w:themeColor="accent5"/>
          <w:sz w:val="28"/>
          <w:szCs w:val="28"/>
        </w:rPr>
      </w:pPr>
      <w:r w:rsidRPr="00C53110">
        <w:rPr>
          <w:b/>
          <w:color w:val="4472C4" w:themeColor="accent5"/>
          <w:sz w:val="28"/>
          <w:szCs w:val="28"/>
        </w:rPr>
        <w:t>Q.1 TO Q</w:t>
      </w:r>
      <w:r>
        <w:rPr>
          <w:b/>
          <w:color w:val="4472C4" w:themeColor="accent5"/>
          <w:sz w:val="24"/>
          <w:szCs w:val="24"/>
        </w:rPr>
        <w:t>.</w:t>
      </w:r>
      <w:r>
        <w:rPr>
          <w:b/>
          <w:color w:val="4472C4" w:themeColor="accent5"/>
          <w:sz w:val="28"/>
          <w:szCs w:val="28"/>
        </w:rPr>
        <w:t>5</w:t>
      </w:r>
    </w:p>
    <w:p w:rsidR="001B4CF6" w:rsidRDefault="001B4CF6" w:rsidP="001B4CF6">
      <w:pPr>
        <w:pStyle w:val="ListParagraph"/>
        <w:numPr>
          <w:ilvl w:val="0"/>
          <w:numId w:val="2"/>
        </w:numPr>
        <w:spacing w:line="256" w:lineRule="auto"/>
        <w:rPr>
          <w:b/>
          <w:sz w:val="24"/>
          <w:szCs w:val="24"/>
        </w:rPr>
      </w:pPr>
      <w:r>
        <w:rPr>
          <w:b/>
          <w:sz w:val="24"/>
          <w:szCs w:val="24"/>
        </w:rPr>
        <w:t>This source is a witness account by Stephen de Vere who sailed to America in the steerage of a ship in 1847. Therefore, it is a primary source.</w:t>
      </w:r>
    </w:p>
    <w:p w:rsidR="00DB74DC" w:rsidRDefault="00DB74DC" w:rsidP="00DB74DC">
      <w:pPr>
        <w:pStyle w:val="ListParagraph"/>
        <w:spacing w:line="256" w:lineRule="auto"/>
        <w:ind w:left="1440"/>
        <w:rPr>
          <w:b/>
          <w:sz w:val="24"/>
          <w:szCs w:val="24"/>
        </w:rPr>
      </w:pPr>
    </w:p>
    <w:p w:rsidR="001B4CF6" w:rsidRDefault="001B4CF6" w:rsidP="001B4CF6">
      <w:pPr>
        <w:pStyle w:val="ListParagraph"/>
        <w:numPr>
          <w:ilvl w:val="0"/>
          <w:numId w:val="2"/>
        </w:numPr>
        <w:spacing w:line="256" w:lineRule="auto"/>
        <w:rPr>
          <w:b/>
          <w:sz w:val="24"/>
          <w:szCs w:val="24"/>
        </w:rPr>
      </w:pPr>
      <w:r>
        <w:rPr>
          <w:b/>
          <w:sz w:val="24"/>
          <w:szCs w:val="24"/>
        </w:rPr>
        <w:t xml:space="preserve">The conditions on the ship were poor. There were hundreds of poor people on board; men, women and children of all ages huddled together without light, without air, wallowing in filth and breathing a fetid atmosphere, sick in body and dispirited in heart. There were people who were sick with a fever who were lying beside people who were well. The people who were sick were raving and in pain from the fever and this disturbed those around them. </w:t>
      </w:r>
    </w:p>
    <w:p w:rsidR="00DB74DC" w:rsidRDefault="00DB74DC" w:rsidP="00DB74DC">
      <w:pPr>
        <w:pStyle w:val="ListParagraph"/>
        <w:spacing w:line="256" w:lineRule="auto"/>
        <w:ind w:left="1440"/>
        <w:rPr>
          <w:b/>
          <w:sz w:val="24"/>
          <w:szCs w:val="24"/>
        </w:rPr>
      </w:pPr>
    </w:p>
    <w:p w:rsidR="001B4CF6" w:rsidRDefault="001B4CF6" w:rsidP="001B4CF6">
      <w:pPr>
        <w:pStyle w:val="ListParagraph"/>
        <w:numPr>
          <w:ilvl w:val="0"/>
          <w:numId w:val="2"/>
        </w:numPr>
        <w:spacing w:line="256" w:lineRule="auto"/>
        <w:rPr>
          <w:b/>
          <w:sz w:val="24"/>
          <w:szCs w:val="24"/>
        </w:rPr>
      </w:pPr>
      <w:r>
        <w:rPr>
          <w:b/>
          <w:sz w:val="24"/>
          <w:szCs w:val="24"/>
        </w:rPr>
        <w:t xml:space="preserve">The food on board the ship was poorly chosen and not cooked enough. The reasons de Vere gives for this is that </w:t>
      </w:r>
      <w:r w:rsidR="00DB74DC">
        <w:rPr>
          <w:b/>
          <w:sz w:val="24"/>
          <w:szCs w:val="24"/>
        </w:rPr>
        <w:t>places for cooking the food were not enough and badly constructed. The supply of water was not sufficient for cooking and drinking and did not allow for washing.</w:t>
      </w:r>
    </w:p>
    <w:p w:rsidR="00DB74DC" w:rsidRDefault="00DB74DC" w:rsidP="00DB74DC">
      <w:pPr>
        <w:pStyle w:val="ListParagraph"/>
        <w:spacing w:line="256" w:lineRule="auto"/>
        <w:ind w:left="1440"/>
        <w:rPr>
          <w:b/>
          <w:sz w:val="24"/>
          <w:szCs w:val="24"/>
        </w:rPr>
      </w:pPr>
    </w:p>
    <w:p w:rsidR="00DB74DC" w:rsidRDefault="00DB74DC" w:rsidP="001B4CF6">
      <w:pPr>
        <w:pStyle w:val="ListParagraph"/>
        <w:numPr>
          <w:ilvl w:val="0"/>
          <w:numId w:val="2"/>
        </w:numPr>
        <w:spacing w:line="256" w:lineRule="auto"/>
        <w:rPr>
          <w:b/>
          <w:sz w:val="24"/>
          <w:szCs w:val="24"/>
        </w:rPr>
      </w:pPr>
      <w:r>
        <w:rPr>
          <w:b/>
          <w:sz w:val="24"/>
          <w:szCs w:val="24"/>
        </w:rPr>
        <w:t>Drunkenness was not discouraged because it is found profitable by the captain of the ship who sold watered-down rum.</w:t>
      </w:r>
    </w:p>
    <w:p w:rsidR="00DB74DC" w:rsidRDefault="00DB74DC" w:rsidP="00DB74DC">
      <w:pPr>
        <w:pStyle w:val="ListParagraph"/>
        <w:spacing w:line="256" w:lineRule="auto"/>
        <w:ind w:left="1440"/>
        <w:rPr>
          <w:b/>
          <w:sz w:val="24"/>
          <w:szCs w:val="24"/>
        </w:rPr>
      </w:pPr>
    </w:p>
    <w:p w:rsidR="00DB74DC" w:rsidRDefault="00DB74DC" w:rsidP="001B4CF6">
      <w:pPr>
        <w:pStyle w:val="ListParagraph"/>
        <w:numPr>
          <w:ilvl w:val="0"/>
          <w:numId w:val="2"/>
        </w:numPr>
        <w:spacing w:line="256" w:lineRule="auto"/>
        <w:rPr>
          <w:b/>
          <w:sz w:val="24"/>
          <w:szCs w:val="24"/>
        </w:rPr>
      </w:pPr>
      <w:r>
        <w:rPr>
          <w:b/>
          <w:sz w:val="24"/>
          <w:szCs w:val="24"/>
        </w:rPr>
        <w:t>One benefit of the source is that because it is a primary source we get a first-hand account of what life was like on board the ship.</w:t>
      </w:r>
    </w:p>
    <w:p w:rsidR="00DB74DC" w:rsidRPr="001B4CF6" w:rsidRDefault="00DB74DC" w:rsidP="00DB74DC">
      <w:pPr>
        <w:pStyle w:val="ListParagraph"/>
        <w:spacing w:line="256" w:lineRule="auto"/>
        <w:ind w:left="1440"/>
        <w:rPr>
          <w:b/>
          <w:sz w:val="24"/>
          <w:szCs w:val="24"/>
        </w:rPr>
      </w:pPr>
      <w:r>
        <w:rPr>
          <w:b/>
          <w:sz w:val="24"/>
          <w:szCs w:val="24"/>
        </w:rPr>
        <w:t>One limitation of the source is that we do not get an account from the women or children on board what the journey was like for them and it does not tell us what happened to the emigrants once they got to America?</w:t>
      </w:r>
    </w:p>
    <w:p w:rsidR="001B4CF6" w:rsidRDefault="001B4CF6">
      <w:bookmarkStart w:id="0" w:name="_GoBack"/>
      <w:bookmarkEnd w:id="0"/>
    </w:p>
    <w:sectPr w:rsidR="001B4C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A7" w:rsidRDefault="00F70BA7" w:rsidP="00F70BA7">
      <w:pPr>
        <w:spacing w:after="0" w:line="240" w:lineRule="auto"/>
      </w:pPr>
      <w:r>
        <w:separator/>
      </w:r>
    </w:p>
  </w:endnote>
  <w:endnote w:type="continuationSeparator" w:id="0">
    <w:p w:rsidR="00F70BA7" w:rsidRDefault="00F70BA7" w:rsidP="00F7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335478"/>
      <w:docPartObj>
        <w:docPartGallery w:val="Page Numbers (Bottom of Page)"/>
        <w:docPartUnique/>
      </w:docPartObj>
    </w:sdtPr>
    <w:sdtEndPr>
      <w:rPr>
        <w:noProof/>
      </w:rPr>
    </w:sdtEndPr>
    <w:sdtContent>
      <w:p w:rsidR="00F70BA7" w:rsidRDefault="00F70BA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70BA7" w:rsidRDefault="00F70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A7" w:rsidRDefault="00F70BA7" w:rsidP="00F70BA7">
      <w:pPr>
        <w:spacing w:after="0" w:line="240" w:lineRule="auto"/>
      </w:pPr>
      <w:r>
        <w:separator/>
      </w:r>
    </w:p>
  </w:footnote>
  <w:footnote w:type="continuationSeparator" w:id="0">
    <w:p w:rsidR="00F70BA7" w:rsidRDefault="00F70BA7" w:rsidP="00F70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5C5B"/>
    <w:multiLevelType w:val="hybridMultilevel"/>
    <w:tmpl w:val="D6FE53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EF409D"/>
    <w:multiLevelType w:val="hybridMultilevel"/>
    <w:tmpl w:val="F5B8314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6"/>
    <w:rsid w:val="001B4CF6"/>
    <w:rsid w:val="0063145E"/>
    <w:rsid w:val="00DB74DC"/>
    <w:rsid w:val="00F70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78AF4-ABE3-418F-87EF-D0365AFC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F6"/>
    <w:pPr>
      <w:ind w:left="720"/>
      <w:contextualSpacing/>
    </w:pPr>
  </w:style>
  <w:style w:type="paragraph" w:styleId="Header">
    <w:name w:val="header"/>
    <w:basedOn w:val="Normal"/>
    <w:link w:val="HeaderChar"/>
    <w:uiPriority w:val="99"/>
    <w:unhideWhenUsed/>
    <w:rsid w:val="00F7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BA7"/>
  </w:style>
  <w:style w:type="paragraph" w:styleId="Footer">
    <w:name w:val="footer"/>
    <w:basedOn w:val="Normal"/>
    <w:link w:val="FooterChar"/>
    <w:uiPriority w:val="99"/>
    <w:unhideWhenUsed/>
    <w:rsid w:val="00F7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 Brien</dc:creator>
  <cp:keywords/>
  <dc:description/>
  <cp:lastModifiedBy>Brendan O' Brien</cp:lastModifiedBy>
  <cp:revision>2</cp:revision>
  <dcterms:created xsi:type="dcterms:W3CDTF">2020-04-01T13:26:00Z</dcterms:created>
  <dcterms:modified xsi:type="dcterms:W3CDTF">2020-04-01T13:26:00Z</dcterms:modified>
</cp:coreProperties>
</file>